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0477" w:rsidRPr="00C4687E" w:rsidRDefault="003F0477" w:rsidP="003F0477">
      <w:pPr>
        <w:spacing w:after="0" w:line="240" w:lineRule="auto"/>
        <w:jc w:val="both"/>
        <w:rPr>
          <w:rFonts w:ascii="Times New Roman" w:hAnsi="Times New Roman"/>
          <w:sz w:val="28"/>
          <w:szCs w:val="28"/>
        </w:rPr>
      </w:pPr>
    </w:p>
    <w:p w:rsidR="003F0477" w:rsidRPr="0013391B" w:rsidRDefault="003F0477" w:rsidP="003F0477">
      <w:pPr>
        <w:spacing w:after="0" w:line="240" w:lineRule="auto"/>
        <w:jc w:val="center"/>
        <w:rPr>
          <w:rFonts w:ascii="Times New Roman" w:eastAsia="Times New Roman" w:hAnsi="Times New Roman"/>
          <w:sz w:val="28"/>
          <w:szCs w:val="24"/>
          <w:lang w:eastAsia="ru-RU"/>
        </w:rPr>
      </w:pPr>
      <w:r>
        <w:rPr>
          <w:rFonts w:ascii="Times New Roman" w:eastAsia="Times New Roman" w:hAnsi="Times New Roman"/>
          <w:b/>
          <w:bCs/>
          <w:sz w:val="28"/>
          <w:szCs w:val="24"/>
          <w:lang w:eastAsia="ru-RU"/>
        </w:rPr>
        <w:t>3.</w:t>
      </w:r>
      <w:r w:rsidRPr="0013391B">
        <w:rPr>
          <w:rFonts w:ascii="Times New Roman" w:eastAsia="Times New Roman" w:hAnsi="Times New Roman"/>
          <w:b/>
          <w:bCs/>
          <w:sz w:val="28"/>
          <w:szCs w:val="24"/>
          <w:lang w:eastAsia="ru-RU"/>
        </w:rPr>
        <w:t>Фазированные антенные решетки</w:t>
      </w:r>
    </w:p>
    <w:p w:rsidR="003F0477" w:rsidRPr="0013391B" w:rsidRDefault="003F0477" w:rsidP="003F0477">
      <w:pPr>
        <w:spacing w:after="0" w:line="240" w:lineRule="auto"/>
        <w:rPr>
          <w:rFonts w:ascii="Times New Roman" w:eastAsia="Times New Roman" w:hAnsi="Times New Roman"/>
          <w:sz w:val="24"/>
          <w:szCs w:val="24"/>
          <w:lang w:eastAsia="ru-RU"/>
        </w:rPr>
      </w:pPr>
      <w:r w:rsidRPr="0013391B">
        <w:rPr>
          <w:rFonts w:ascii="Times New Roman" w:eastAsia="Times New Roman" w:hAnsi="Times New Roman"/>
          <w:sz w:val="24"/>
          <w:szCs w:val="24"/>
          <w:lang w:eastAsia="ru-RU"/>
        </w:rPr>
        <w:pict>
          <v:rect id="_x0000_i1025" style="width:0;height:1.5pt" o:hralign="center" o:hrstd="t" o:hrnoshade="t" o:hr="t" fillcolor="black" stroked="f"/>
        </w:pic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В процессе развития радиотехники и электроники антенны претерпели существенное изменение: из простых устройств (один вибратор или несколько) преобразовались в сложные управляемые многоэлементные системы с активными приборами. Если на первых этапах развития антенна должна была обеспечить эффективное излучение и прием, то потом от антенны потребовалось значительное усиление, получаемое за счет направленности действия. С появлением радиосистем локации, навигации и управления приемные антенны стали осуществлять пеленгацию, т.е. определять угловые координаты излученных или отраженных волн с возможно большей точностью. Резкий рост оснащенности радиоэлектронными средствами, произошедший в последний период, создал проблему электромагнитной совместимости (ЭМС). Для осуществления ЭМС в приемных антеннах возникла необходимость формирования глубоких провалов в ДН для направления прихода помех. </w:t>
      </w:r>
      <w:proofErr w:type="spellStart"/>
      <w:r w:rsidRPr="0013391B">
        <w:rPr>
          <w:rFonts w:ascii="Times New Roman" w:eastAsia="Times New Roman" w:hAnsi="Times New Roman"/>
          <w:sz w:val="28"/>
          <w:szCs w:val="28"/>
          <w:lang w:eastAsia="ru-RU"/>
        </w:rPr>
        <w:t>Помеховая</w:t>
      </w:r>
      <w:proofErr w:type="spellEnd"/>
      <w:r w:rsidRPr="0013391B">
        <w:rPr>
          <w:rFonts w:ascii="Times New Roman" w:eastAsia="Times New Roman" w:hAnsi="Times New Roman"/>
          <w:sz w:val="28"/>
          <w:szCs w:val="28"/>
          <w:lang w:eastAsia="ru-RU"/>
        </w:rPr>
        <w:t xml:space="preserve"> обстановка непрерывно меняется, поэтому потребовались самоприспосабливающиеся антенны - адаптивные. Появление новых видов боевых действий - радиоэлектронной борьбы - привело к необходимости решения в антенной технике проблем, аналогичных перечисленным проблемам, но при более сложных условиях. В настоящее время радиосистемы должны работать при действии нескольких мощных широкополосных помех в условиях независимого перемещения источников помех. В этих случаях антенна ведет пространственную обработку сигнала, т. е. становится динамическим пространственным фильтром. Антенны с электрическим сканированием также являются антеннами с пространственной обработкой сигнала.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В современных передающих и приемных антенных системах возникла необходимость временной обработки сигнала (в частотной области). В антенный тракт решетки может включаться система параллельно работающих активных элементов (приборов): генераторов, усилителей, смесителей, преобразователей частот, аналого-цифровых преобразователей и т. д. Замена одного активного элемента (в передатчике или приемнике) на систему параллельно работающих в антенном тракте элементов позволяет решить ряд задач антенной техники. Остановимся только на некоторых моментах. Включение активного элемента в антенный тракт делает антенну, как правило, невзаимным и нелинейным устройством, что существенно изменяет облик антенны в режиме передачи и приема. Независимая пространственная обработка сигналов в антенне, а затем временная обработка в приемнике затрудняет, а иногда исключает, получение полной информации о пространственно-частотном распределении источников в окружающем пространстве (</w:t>
      </w:r>
      <w:proofErr w:type="spellStart"/>
      <w:r w:rsidRPr="0013391B">
        <w:rPr>
          <w:rFonts w:ascii="Times New Roman" w:eastAsia="Times New Roman" w:hAnsi="Times New Roman"/>
          <w:sz w:val="28"/>
          <w:szCs w:val="28"/>
          <w:lang w:eastAsia="ru-RU"/>
        </w:rPr>
        <w:t>радиосцене</w:t>
      </w:r>
      <w:proofErr w:type="spellEnd"/>
      <w:r w:rsidRPr="0013391B">
        <w:rPr>
          <w:rFonts w:ascii="Times New Roman" w:eastAsia="Times New Roman" w:hAnsi="Times New Roman"/>
          <w:sz w:val="28"/>
          <w:szCs w:val="28"/>
          <w:lang w:eastAsia="ru-RU"/>
        </w:rPr>
        <w:t xml:space="preserve">). Параллельная пространственно-временная обработка ряда выборок из падающих волн в приемной антенне позволяет увеличить объем одновременно поступающей информации.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lastRenderedPageBreak/>
        <w:t xml:space="preserve">Дальнейшее совершенствование различных радиосистем стимулирует решение новых задач антенной техники. Одним из направлений развития антенной техники является создание антенн с пространственно-временной обработкой. Применяя в таких системах новые конструкторско-технологические решения (сверхширокополосные, печатные, </w:t>
      </w:r>
      <w:proofErr w:type="spellStart"/>
      <w:r w:rsidRPr="0013391B">
        <w:rPr>
          <w:rFonts w:ascii="Times New Roman" w:eastAsia="Times New Roman" w:hAnsi="Times New Roman"/>
          <w:sz w:val="28"/>
          <w:szCs w:val="28"/>
          <w:lang w:eastAsia="ru-RU"/>
        </w:rPr>
        <w:t>микрополосковые</w:t>
      </w:r>
      <w:proofErr w:type="spellEnd"/>
      <w:r w:rsidRPr="0013391B">
        <w:rPr>
          <w:rFonts w:ascii="Times New Roman" w:eastAsia="Times New Roman" w:hAnsi="Times New Roman"/>
          <w:sz w:val="28"/>
          <w:szCs w:val="28"/>
          <w:lang w:eastAsia="ru-RU"/>
        </w:rPr>
        <w:t xml:space="preserve">, совмещенные и другие антенны), достижения в микроэлектронике, когерентной </w:t>
      </w:r>
      <w:proofErr w:type="spellStart"/>
      <w:r w:rsidRPr="0013391B">
        <w:rPr>
          <w:rFonts w:ascii="Times New Roman" w:eastAsia="Times New Roman" w:hAnsi="Times New Roman"/>
          <w:sz w:val="28"/>
          <w:szCs w:val="28"/>
          <w:lang w:eastAsia="ru-RU"/>
        </w:rPr>
        <w:t>радиооптике</w:t>
      </w:r>
      <w:proofErr w:type="spellEnd"/>
      <w:r w:rsidRPr="0013391B">
        <w:rPr>
          <w:rFonts w:ascii="Times New Roman" w:eastAsia="Times New Roman" w:hAnsi="Times New Roman"/>
          <w:sz w:val="28"/>
          <w:szCs w:val="28"/>
          <w:lang w:eastAsia="ru-RU"/>
        </w:rPr>
        <w:t xml:space="preserve">, голографии и т. д., можно достичь желаемых результатов.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При механическом сканировании, выполняемом поворотом всей антенны, максимальная скорость движения луча в пространстве ограничена и при современных скоростях летательных аппаратов оказывается недостаточной. Поэтому возникла необходимость в разработке новых типов антенн - </w:t>
      </w:r>
      <w:r w:rsidRPr="0096764D">
        <w:rPr>
          <w:rFonts w:ascii="Times New Roman" w:eastAsia="Times New Roman" w:hAnsi="Times New Roman"/>
          <w:b/>
          <w:bCs/>
          <w:sz w:val="28"/>
          <w:szCs w:val="28"/>
          <w:lang w:eastAsia="ru-RU"/>
        </w:rPr>
        <w:t>фазированных антенных решеток (ФАР)</w:t>
      </w:r>
      <w:r w:rsidRPr="0013391B">
        <w:rPr>
          <w:rFonts w:ascii="Times New Roman" w:eastAsia="Times New Roman" w:hAnsi="Times New Roman"/>
          <w:sz w:val="28"/>
          <w:szCs w:val="28"/>
          <w:lang w:eastAsia="ru-RU"/>
        </w:rPr>
        <w:t xml:space="preserve">.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Применение ФАР для построения сканирующих остронаправленных антенн позволяет реализовать высокую скорость обзора пространства и способствует увеличению объема информации о распределении источников излучения или отражения электромагнитных волн в окружающем пространстве.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Многообразие используемых и создаваемых антенн принято классифицировать по рабочим диапазонам волн, их электрическим характеристикам, конструкторско-технологическому исполнению, областям применения и т. д. Такие классификации не учитывают функциональные возможности современных антенн. Превращение антенны из устройства в систему изменяет подход к классификации антенн. Целесообразно подойти к развитию антенн как к совершенствованию некоторой радиосистемы и рассматривать различные существующие, разрабатываемые и вновь предлагаемые антенны, и процессы, происходящие в них, с единых позиций. Критерием классификации и развития антенн можно принять обработку информации (сигнала), происходящую в антенне и ее </w:t>
      </w:r>
      <w:proofErr w:type="spellStart"/>
      <w:r w:rsidRPr="0013391B">
        <w:rPr>
          <w:rFonts w:ascii="Times New Roman" w:eastAsia="Times New Roman" w:hAnsi="Times New Roman"/>
          <w:sz w:val="28"/>
          <w:szCs w:val="28"/>
          <w:lang w:eastAsia="ru-RU"/>
        </w:rPr>
        <w:t>СВЧ-тракте</w:t>
      </w:r>
      <w:proofErr w:type="spellEnd"/>
      <w:r w:rsidRPr="0013391B">
        <w:rPr>
          <w:rFonts w:ascii="Times New Roman" w:eastAsia="Times New Roman" w:hAnsi="Times New Roman"/>
          <w:sz w:val="28"/>
          <w:szCs w:val="28"/>
          <w:lang w:eastAsia="ru-RU"/>
        </w:rPr>
        <w:t xml:space="preserve">. </w:t>
      </w:r>
      <w:proofErr w:type="gramStart"/>
      <w:r w:rsidRPr="0013391B">
        <w:rPr>
          <w:rFonts w:ascii="Times New Roman" w:eastAsia="Times New Roman" w:hAnsi="Times New Roman"/>
          <w:sz w:val="28"/>
          <w:szCs w:val="28"/>
          <w:lang w:eastAsia="ru-RU"/>
        </w:rPr>
        <w:t xml:space="preserve">Такая обработка может осуществляться на частотах принимаемого (или излучаемого) сигнала, на более высоких или более низких (промежуточных) частотах, быть линейной или не линейной, аналоговой или цифровой, адаптивной и т. д. Так как поле, падающее на отдельный элемент решетки, характеризуется поляризацией, амплитудой и фазой, то в антенной решетке обработка сигналов по амплитуде и фазе может быть дополнена поляризационной обработкой. </w:t>
      </w:r>
      <w:proofErr w:type="gramEnd"/>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На начальном этапе развития радиотехники применялись вибраторные антенные решетки, в фидерном тракте которых арифметически суммировались напряжения, наводимые отдельными вибраторами при падении волны по нормали к полотну АР. Появился простейший, используемый и сейчас, вид АР - синфазные остронаправленные антенны. Вторым видом простейших АР являются антенны бегущей волны (АБВ), в которых суммирование напряженности от отдельных вибраторов для заданного направления прихода волны происходит с учетом фазовых сдвигов в питающей линии. Третьим видом АР можно считать ненаправленные </w:t>
      </w:r>
      <w:r w:rsidRPr="0013391B">
        <w:rPr>
          <w:rFonts w:ascii="Times New Roman" w:eastAsia="Times New Roman" w:hAnsi="Times New Roman"/>
          <w:sz w:val="28"/>
          <w:szCs w:val="28"/>
          <w:lang w:eastAsia="ru-RU"/>
        </w:rPr>
        <w:lastRenderedPageBreak/>
        <w:t xml:space="preserve">бортовые антенны, в которых для излучения во все окружающее пространство и устранения явлений дифракции и затенения носителем применяется система разнесенных слабонаправленных излучателей.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Четвертый вид - совмещенные антенны - возник в последний период с целью использовать одну апертуру для работы нескольких антенн на различных частотах. Это достигается встраиванием одной антенны (решетки, облучателя) в другую. Система излучателей, настроенных на ряд частот и возбуждаемых одной линией передачи, образует, как известно, один из видов широкополосных антенн. Все эти виды можно объединить в один класс многоэлементных антенн.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В РЛС нашли широкое применение моноимпульсные антенны, в которых с одного </w:t>
      </w:r>
      <w:proofErr w:type="spellStart"/>
      <w:r w:rsidRPr="0013391B">
        <w:rPr>
          <w:rFonts w:ascii="Times New Roman" w:eastAsia="Times New Roman" w:hAnsi="Times New Roman"/>
          <w:sz w:val="28"/>
          <w:szCs w:val="28"/>
          <w:lang w:eastAsia="ru-RU"/>
        </w:rPr>
        <w:t>раскрыва</w:t>
      </w:r>
      <w:proofErr w:type="spellEnd"/>
      <w:r w:rsidRPr="0013391B">
        <w:rPr>
          <w:rFonts w:ascii="Times New Roman" w:eastAsia="Times New Roman" w:hAnsi="Times New Roman"/>
          <w:sz w:val="28"/>
          <w:szCs w:val="28"/>
          <w:lang w:eastAsia="ru-RU"/>
        </w:rPr>
        <w:t xml:space="preserve"> одновременно формируются три луча, т. е. три диаграммы направленности, называемые суммарно-разностными. В таких антеннах три канала обработки сигнала (суммарный и разностные - </w:t>
      </w:r>
      <w:proofErr w:type="spellStart"/>
      <w:r w:rsidRPr="0013391B">
        <w:rPr>
          <w:rFonts w:ascii="Times New Roman" w:eastAsia="Times New Roman" w:hAnsi="Times New Roman"/>
          <w:sz w:val="28"/>
          <w:szCs w:val="28"/>
          <w:lang w:eastAsia="ru-RU"/>
        </w:rPr>
        <w:t>угломестный</w:t>
      </w:r>
      <w:proofErr w:type="spellEnd"/>
      <w:r w:rsidRPr="0013391B">
        <w:rPr>
          <w:rFonts w:ascii="Times New Roman" w:eastAsia="Times New Roman" w:hAnsi="Times New Roman"/>
          <w:sz w:val="28"/>
          <w:szCs w:val="28"/>
          <w:lang w:eastAsia="ru-RU"/>
        </w:rPr>
        <w:t xml:space="preserve"> и азимутальный) позволяют увеличить по сравнению с одноканальной системой точность определения угловых координат при, прочих равных условиях. Антенная решетка или эквивалентная ей </w:t>
      </w:r>
      <w:proofErr w:type="spellStart"/>
      <w:r w:rsidRPr="0013391B">
        <w:rPr>
          <w:rFonts w:ascii="Times New Roman" w:eastAsia="Times New Roman" w:hAnsi="Times New Roman"/>
          <w:sz w:val="28"/>
          <w:szCs w:val="28"/>
          <w:lang w:eastAsia="ru-RU"/>
        </w:rPr>
        <w:t>апертурная</w:t>
      </w:r>
      <w:proofErr w:type="spellEnd"/>
      <w:r w:rsidRPr="0013391B">
        <w:rPr>
          <w:rFonts w:ascii="Times New Roman" w:eastAsia="Times New Roman" w:hAnsi="Times New Roman"/>
          <w:sz w:val="28"/>
          <w:szCs w:val="28"/>
          <w:lang w:eastAsia="ru-RU"/>
        </w:rPr>
        <w:t xml:space="preserve"> антенна позволяет сформировать несколько ортогональных ДН, осуществить одновременный обзор пространства и произвести обработку сигнала в нескольких независимых каналах. В соответствии с предлагаемой классификацией такие антенны образуют класс многолучевых антенн</w:t>
      </w:r>
      <w:proofErr w:type="gramStart"/>
      <w:r w:rsidRPr="0013391B">
        <w:rPr>
          <w:rFonts w:ascii="Times New Roman" w:eastAsia="Times New Roman" w:hAnsi="Times New Roman"/>
          <w:sz w:val="28"/>
          <w:szCs w:val="28"/>
          <w:lang w:eastAsia="ru-RU"/>
        </w:rPr>
        <w:t xml:space="preserve"> ,</w:t>
      </w:r>
      <w:proofErr w:type="gramEnd"/>
      <w:r w:rsidRPr="0013391B">
        <w:rPr>
          <w:rFonts w:ascii="Times New Roman" w:eastAsia="Times New Roman" w:hAnsi="Times New Roman"/>
          <w:sz w:val="28"/>
          <w:szCs w:val="28"/>
          <w:lang w:eastAsia="ru-RU"/>
        </w:rPr>
        <w:t xml:space="preserve"> в излучающей части которых одновременно создается набор амплитудно-фазовых распределений (АФР), каждому из которых соответствует определенный вход.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proofErr w:type="spellStart"/>
      <w:r w:rsidRPr="0013391B">
        <w:rPr>
          <w:rFonts w:ascii="Times New Roman" w:eastAsia="Times New Roman" w:hAnsi="Times New Roman"/>
          <w:sz w:val="28"/>
          <w:szCs w:val="28"/>
          <w:lang w:eastAsia="ru-RU"/>
        </w:rPr>
        <w:t>Переизлучающие</w:t>
      </w:r>
      <w:proofErr w:type="spellEnd"/>
      <w:r w:rsidRPr="0013391B">
        <w:rPr>
          <w:rFonts w:ascii="Times New Roman" w:eastAsia="Times New Roman" w:hAnsi="Times New Roman"/>
          <w:sz w:val="28"/>
          <w:szCs w:val="28"/>
          <w:lang w:eastAsia="ru-RU"/>
        </w:rPr>
        <w:t xml:space="preserve"> антенны представляют собой класс приемопередающих устройств, в которых фокусируется приходящая волна обратно в направлении источника падающей волны. Простейшая </w:t>
      </w:r>
      <w:proofErr w:type="spellStart"/>
      <w:r w:rsidRPr="0013391B">
        <w:rPr>
          <w:rFonts w:ascii="Times New Roman" w:eastAsia="Times New Roman" w:hAnsi="Times New Roman"/>
          <w:sz w:val="28"/>
          <w:szCs w:val="28"/>
          <w:lang w:eastAsia="ru-RU"/>
        </w:rPr>
        <w:t>переизлучающая</w:t>
      </w:r>
      <w:proofErr w:type="spellEnd"/>
      <w:r w:rsidRPr="0013391B">
        <w:rPr>
          <w:rFonts w:ascii="Times New Roman" w:eastAsia="Times New Roman" w:hAnsi="Times New Roman"/>
          <w:sz w:val="28"/>
          <w:szCs w:val="28"/>
          <w:lang w:eastAsia="ru-RU"/>
        </w:rPr>
        <w:t xml:space="preserve"> антенна - это уголковый отражатель. Его дискретным аналогом является решетка </w:t>
      </w:r>
      <w:proofErr w:type="spellStart"/>
      <w:r w:rsidRPr="0013391B">
        <w:rPr>
          <w:rFonts w:ascii="Times New Roman" w:eastAsia="Times New Roman" w:hAnsi="Times New Roman"/>
          <w:sz w:val="28"/>
          <w:szCs w:val="28"/>
          <w:lang w:eastAsia="ru-RU"/>
        </w:rPr>
        <w:t>Ван-Этта</w:t>
      </w:r>
      <w:proofErr w:type="spellEnd"/>
      <w:r w:rsidRPr="0013391B">
        <w:rPr>
          <w:rFonts w:ascii="Times New Roman" w:eastAsia="Times New Roman" w:hAnsi="Times New Roman"/>
          <w:sz w:val="28"/>
          <w:szCs w:val="28"/>
          <w:lang w:eastAsia="ru-RU"/>
        </w:rPr>
        <w:t xml:space="preserve">. В зависимости от назначения </w:t>
      </w:r>
      <w:proofErr w:type="spellStart"/>
      <w:r w:rsidRPr="0013391B">
        <w:rPr>
          <w:rFonts w:ascii="Times New Roman" w:eastAsia="Times New Roman" w:hAnsi="Times New Roman"/>
          <w:sz w:val="28"/>
          <w:szCs w:val="28"/>
          <w:lang w:eastAsia="ru-RU"/>
        </w:rPr>
        <w:t>переизлучающих</w:t>
      </w:r>
      <w:proofErr w:type="spellEnd"/>
      <w:r w:rsidRPr="0013391B">
        <w:rPr>
          <w:rFonts w:ascii="Times New Roman" w:eastAsia="Times New Roman" w:hAnsi="Times New Roman"/>
          <w:sz w:val="28"/>
          <w:szCs w:val="28"/>
          <w:lang w:eastAsia="ru-RU"/>
        </w:rPr>
        <w:t xml:space="preserve"> антенн они могут быть активными и пассивными элементами радиосистемы. В активных </w:t>
      </w:r>
      <w:proofErr w:type="spellStart"/>
      <w:r w:rsidRPr="0013391B">
        <w:rPr>
          <w:rFonts w:ascii="Times New Roman" w:eastAsia="Times New Roman" w:hAnsi="Times New Roman"/>
          <w:sz w:val="28"/>
          <w:szCs w:val="28"/>
          <w:lang w:eastAsia="ru-RU"/>
        </w:rPr>
        <w:t>переизлучающих</w:t>
      </w:r>
      <w:proofErr w:type="spellEnd"/>
      <w:r w:rsidRPr="0013391B">
        <w:rPr>
          <w:rFonts w:ascii="Times New Roman" w:eastAsia="Times New Roman" w:hAnsi="Times New Roman"/>
          <w:sz w:val="28"/>
          <w:szCs w:val="28"/>
          <w:lang w:eastAsia="ru-RU"/>
        </w:rPr>
        <w:t xml:space="preserve"> антеннах осуществляется усиление принятых сигналов, изменение (смещение) частоты принимаемого сигнала, модуляция колебаний (с целью передачи информации в требуемом направлении). Все эти функции могут выполняться и одновременно. </w:t>
      </w:r>
      <w:proofErr w:type="spellStart"/>
      <w:r w:rsidRPr="0013391B">
        <w:rPr>
          <w:rFonts w:ascii="Times New Roman" w:eastAsia="Times New Roman" w:hAnsi="Times New Roman"/>
          <w:sz w:val="28"/>
          <w:szCs w:val="28"/>
          <w:lang w:eastAsia="ru-RU"/>
        </w:rPr>
        <w:t>Переизлучающие</w:t>
      </w:r>
      <w:proofErr w:type="spellEnd"/>
      <w:r w:rsidRPr="0013391B">
        <w:rPr>
          <w:rFonts w:ascii="Times New Roman" w:eastAsia="Times New Roman" w:hAnsi="Times New Roman"/>
          <w:sz w:val="28"/>
          <w:szCs w:val="28"/>
          <w:lang w:eastAsia="ru-RU"/>
        </w:rPr>
        <w:t xml:space="preserve"> решетки на основе </w:t>
      </w:r>
      <w:proofErr w:type="spellStart"/>
      <w:r w:rsidRPr="0013391B">
        <w:rPr>
          <w:rFonts w:ascii="Times New Roman" w:eastAsia="Times New Roman" w:hAnsi="Times New Roman"/>
          <w:sz w:val="28"/>
          <w:szCs w:val="28"/>
          <w:lang w:eastAsia="ru-RU"/>
        </w:rPr>
        <w:t>диаграммообразующих</w:t>
      </w:r>
      <w:proofErr w:type="spellEnd"/>
      <w:r w:rsidRPr="0013391B">
        <w:rPr>
          <w:rFonts w:ascii="Times New Roman" w:eastAsia="Times New Roman" w:hAnsi="Times New Roman"/>
          <w:sz w:val="28"/>
          <w:szCs w:val="28"/>
          <w:lang w:eastAsia="ru-RU"/>
        </w:rPr>
        <w:t xml:space="preserve"> многолучевых антенн имеют лучшие параметры.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Рост скоростей летательных аппаратов потребовал от антенн РЛС быстрого </w:t>
      </w:r>
      <w:proofErr w:type="spellStart"/>
      <w:r w:rsidRPr="0013391B">
        <w:rPr>
          <w:rFonts w:ascii="Times New Roman" w:eastAsia="Times New Roman" w:hAnsi="Times New Roman"/>
          <w:sz w:val="28"/>
          <w:szCs w:val="28"/>
          <w:lang w:eastAsia="ru-RU"/>
        </w:rPr>
        <w:t>безынерционного</w:t>
      </w:r>
      <w:proofErr w:type="spellEnd"/>
      <w:r w:rsidRPr="0013391B">
        <w:rPr>
          <w:rFonts w:ascii="Times New Roman" w:eastAsia="Times New Roman" w:hAnsi="Times New Roman"/>
          <w:sz w:val="28"/>
          <w:szCs w:val="28"/>
          <w:lang w:eastAsia="ru-RU"/>
        </w:rPr>
        <w:t xml:space="preserve"> сканирования луча в пространстве при сохранении направленных свойств, достигнутых в зеркальных антеннах с механическим сканированием. Это привело к интенсивному развитию фазированных антенных решеток с электрическим сканированием: частотным, фазовым и коммутационным.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Появление активных антенн вызвано стремлением увеличить излучаемую мощность, уменьшить тепловые потери, увеличить надежность ФАР, а в слабонаправленных антеннах уменьшить габариты и расширить </w:t>
      </w:r>
      <w:r w:rsidRPr="0013391B">
        <w:rPr>
          <w:rFonts w:ascii="Times New Roman" w:eastAsia="Times New Roman" w:hAnsi="Times New Roman"/>
          <w:sz w:val="28"/>
          <w:szCs w:val="28"/>
          <w:lang w:eastAsia="ru-RU"/>
        </w:rPr>
        <w:lastRenderedPageBreak/>
        <w:t xml:space="preserve">рабочую полосу. До тех пор пока в антенне (ФАР) используются линейные взаимные устройства для создания управляемых АФР, не делается различия между характеристиками антенны при приеме и передаче и рассматривается обработка сигнала в режиме, наиболее удобном для анализа. Переход к активным антеннам приводит к появлению независимых приемных и передающих антенн, хотя и не исключает наличия приемопередающих.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Динамическими антеннами (или антеннами с временной модуляцией параметров) называются такие, которые имеют характеристики, изменяющиеся во времени. Изменяемыми параметрами могут быть: амплитудное и фазовое распределения поля (токов) в </w:t>
      </w:r>
      <w:proofErr w:type="spellStart"/>
      <w:r w:rsidRPr="0013391B">
        <w:rPr>
          <w:rFonts w:ascii="Times New Roman" w:eastAsia="Times New Roman" w:hAnsi="Times New Roman"/>
          <w:sz w:val="28"/>
          <w:szCs w:val="28"/>
          <w:lang w:eastAsia="ru-RU"/>
        </w:rPr>
        <w:t>раскрыве</w:t>
      </w:r>
      <w:proofErr w:type="spellEnd"/>
      <w:r w:rsidRPr="0013391B">
        <w:rPr>
          <w:rFonts w:ascii="Times New Roman" w:eastAsia="Times New Roman" w:hAnsi="Times New Roman"/>
          <w:sz w:val="28"/>
          <w:szCs w:val="28"/>
          <w:lang w:eastAsia="ru-RU"/>
        </w:rPr>
        <w:t xml:space="preserve">, линейные размеры антенны, время включения отдельного элемента решетки и т. д. Периодическое изменение параметров, в принципе, позволяет осуществить быстрое сканирование луча в пространстве, сформировать заданные характеристики направленности. Так, с помощью переключения элементов решетки в динамических антеннах могут быть получены ДН с малым уровнем боковых лепестков. Однако следует иметь в виду, что при таком формировании ДН с малым уровнем боковых лепестков падает КНД антенны, растут потери и шумы от включения в антенну коммутаторов.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Адаптивными или самонастраивающимися называют антенны, характеристики которых приспосабливаются (оптимизируются) в процессе работы к меняющимся внешним условиям. Процесс адаптации происходит автоматически в соответствии с алгоритмом, заложенным в антенной системе. В антенную систему может входить не только система обработки сигнала, но и система управления лучом. В процессе адаптации изменяется характеристика направленности на основе обработки принятых ею сигналов. Например, в зависимости от </w:t>
      </w:r>
      <w:proofErr w:type="spellStart"/>
      <w:r w:rsidRPr="0013391B">
        <w:rPr>
          <w:rFonts w:ascii="Times New Roman" w:eastAsia="Times New Roman" w:hAnsi="Times New Roman"/>
          <w:sz w:val="28"/>
          <w:szCs w:val="28"/>
          <w:lang w:eastAsia="ru-RU"/>
        </w:rPr>
        <w:t>помеховой</w:t>
      </w:r>
      <w:proofErr w:type="spellEnd"/>
      <w:r w:rsidRPr="0013391B">
        <w:rPr>
          <w:rFonts w:ascii="Times New Roman" w:eastAsia="Times New Roman" w:hAnsi="Times New Roman"/>
          <w:sz w:val="28"/>
          <w:szCs w:val="28"/>
          <w:lang w:eastAsia="ru-RU"/>
        </w:rPr>
        <w:t xml:space="preserve"> обстановки в ДН адаптивной антенны может формироваться один или несколько глубоких провалов в направлении прихода мешающих сигналов. В зависимости от критерия адаптации в этом классе антенн можно выделить несколько видов.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Антеннами с нелинейной обработкой сигнала называют антенные решетки, сигнал на выходе которых является произведением или корреляционной функцией (перемножение и усреднение во времени) сигналов от отдельных элементов. Используя различные методы нелинейной обработки сигнала (умножение, возведение в степень, деление, усреднение и т. д.), можно построить антенны, свойства которых будут существенно отличаться от свойств антенн обычного типа. Так, например, перемножая сигналы от элементов решетки (мультипликативная антенна), можно существенно сузить ее ДН. В антеннах с логическим синтезом - другой разновидности антенн с нелинейной обработкой сигнала - удается получить очень низкий уровень боковых лепестков ДН. Это достигается применением логических устройств типа "</w:t>
      </w:r>
      <w:proofErr w:type="spellStart"/>
      <w:r w:rsidRPr="0013391B">
        <w:rPr>
          <w:rFonts w:ascii="Times New Roman" w:eastAsia="Times New Roman" w:hAnsi="Times New Roman"/>
          <w:sz w:val="28"/>
          <w:szCs w:val="28"/>
          <w:lang w:eastAsia="ru-RU"/>
        </w:rPr>
        <w:t>да-нет</w:t>
      </w:r>
      <w:proofErr w:type="spellEnd"/>
      <w:r w:rsidRPr="0013391B">
        <w:rPr>
          <w:rFonts w:ascii="Times New Roman" w:eastAsia="Times New Roman" w:hAnsi="Times New Roman"/>
          <w:sz w:val="28"/>
          <w:szCs w:val="28"/>
          <w:lang w:eastAsia="ru-RU"/>
        </w:rPr>
        <w:t>", "или", "и", "</w:t>
      </w:r>
      <w:proofErr w:type="spellStart"/>
      <w:proofErr w:type="gramStart"/>
      <w:r w:rsidRPr="0013391B">
        <w:rPr>
          <w:rFonts w:ascii="Times New Roman" w:eastAsia="Times New Roman" w:hAnsi="Times New Roman"/>
          <w:sz w:val="28"/>
          <w:szCs w:val="28"/>
          <w:lang w:eastAsia="ru-RU"/>
        </w:rPr>
        <w:t>больше-меньше</w:t>
      </w:r>
      <w:proofErr w:type="spellEnd"/>
      <w:proofErr w:type="gramEnd"/>
      <w:r w:rsidRPr="0013391B">
        <w:rPr>
          <w:rFonts w:ascii="Times New Roman" w:eastAsia="Times New Roman" w:hAnsi="Times New Roman"/>
          <w:sz w:val="28"/>
          <w:szCs w:val="28"/>
          <w:lang w:eastAsia="ru-RU"/>
        </w:rPr>
        <w:t xml:space="preserve">" при "срезании" боковых лепестков для всех сигналов, превышающих определенный уровень. Следует особо отметить, что в таких антеннах формирование ДН существенно изменится при воздействии не одного, а сразу двух или больше сигналов.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lastRenderedPageBreak/>
        <w:t xml:space="preserve">Наибольшее распространение в системах </w:t>
      </w:r>
      <w:proofErr w:type="spellStart"/>
      <w:r w:rsidRPr="0013391B">
        <w:rPr>
          <w:rFonts w:ascii="Times New Roman" w:eastAsia="Times New Roman" w:hAnsi="Times New Roman"/>
          <w:sz w:val="28"/>
          <w:szCs w:val="28"/>
          <w:lang w:eastAsia="ru-RU"/>
        </w:rPr>
        <w:t>апертурного</w:t>
      </w:r>
      <w:proofErr w:type="spellEnd"/>
      <w:r w:rsidRPr="0013391B">
        <w:rPr>
          <w:rFonts w:ascii="Times New Roman" w:eastAsia="Times New Roman" w:hAnsi="Times New Roman"/>
          <w:sz w:val="28"/>
          <w:szCs w:val="28"/>
          <w:lang w:eastAsia="ru-RU"/>
        </w:rPr>
        <w:t xml:space="preserve"> синтеза находит принцип нелинейной обработки сигнала, под которым понимается создание сплошной апертуры при помощи небольшого числа подвижных антенн. Метод основан на априорной информации о траектории движения носителя подвижной антенны. Его сущность заключается в приеме сигналов при движении, их запоминании и соответствующем сложении, как это делается </w:t>
      </w:r>
      <w:proofErr w:type="gramStart"/>
      <w:r w:rsidRPr="0013391B">
        <w:rPr>
          <w:rFonts w:ascii="Times New Roman" w:eastAsia="Times New Roman" w:hAnsi="Times New Roman"/>
          <w:sz w:val="28"/>
          <w:szCs w:val="28"/>
          <w:lang w:eastAsia="ru-RU"/>
        </w:rPr>
        <w:t>в</w:t>
      </w:r>
      <w:proofErr w:type="gramEnd"/>
      <w:r w:rsidRPr="0013391B">
        <w:rPr>
          <w:rFonts w:ascii="Times New Roman" w:eastAsia="Times New Roman" w:hAnsi="Times New Roman"/>
          <w:sz w:val="28"/>
          <w:szCs w:val="28"/>
          <w:lang w:eastAsia="ru-RU"/>
        </w:rPr>
        <w:t xml:space="preserve"> большой ФАР. Антенны с синтезированной апертурой являются перспективными для бортовых РЛС с повышенной разрешающей способностью (наблюдением земной поверхности) и радиотелескопов. Бортовые РЛС с синтезированной апертурой позволяют получить высокую линейную разрешающую способность по угловым координатам, соответствующую обычной антенне с </w:t>
      </w:r>
      <w:proofErr w:type="spellStart"/>
      <w:r w:rsidRPr="0013391B">
        <w:rPr>
          <w:rFonts w:ascii="Times New Roman" w:eastAsia="Times New Roman" w:hAnsi="Times New Roman"/>
          <w:sz w:val="28"/>
          <w:szCs w:val="28"/>
          <w:lang w:eastAsia="ru-RU"/>
        </w:rPr>
        <w:t>раскрывом</w:t>
      </w:r>
      <w:proofErr w:type="spellEnd"/>
      <w:r w:rsidRPr="0013391B">
        <w:rPr>
          <w:rFonts w:ascii="Times New Roman" w:eastAsia="Times New Roman" w:hAnsi="Times New Roman"/>
          <w:sz w:val="28"/>
          <w:szCs w:val="28"/>
          <w:lang w:eastAsia="ru-RU"/>
        </w:rPr>
        <w:t xml:space="preserve"> в сотни и тысячи длин волн.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В антеннах с нелинейной обработкой сигнала, включая антенны с синтезированной апертурой, сужение ДН не приводит к увеличению усиления антенны. Более того, происходит снижение за счет дополнительных потерь при обработке. </w:t>
      </w:r>
    </w:p>
    <w:p w:rsidR="003F0477" w:rsidRPr="0013391B" w:rsidRDefault="003F0477" w:rsidP="003F0477">
      <w:pPr>
        <w:spacing w:after="0" w:line="240" w:lineRule="auto"/>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Новый класс приемных антенн с цифровой обработкой сигнала - цифровые антенные решетки - включает в себя системы усилителей, смесителей, фазовых детекторов и аналогово-цифровых преобразователей, а также ЭВМ, с помощью которых осуществляется цифровое формирование ДН.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proofErr w:type="spellStart"/>
      <w:r w:rsidRPr="0013391B">
        <w:rPr>
          <w:rFonts w:ascii="Times New Roman" w:eastAsia="Times New Roman" w:hAnsi="Times New Roman"/>
          <w:sz w:val="28"/>
          <w:szCs w:val="28"/>
          <w:lang w:eastAsia="ru-RU"/>
        </w:rPr>
        <w:t>Радиооптические</w:t>
      </w:r>
      <w:proofErr w:type="spellEnd"/>
      <w:r w:rsidRPr="0013391B">
        <w:rPr>
          <w:rFonts w:ascii="Times New Roman" w:eastAsia="Times New Roman" w:hAnsi="Times New Roman"/>
          <w:sz w:val="28"/>
          <w:szCs w:val="28"/>
          <w:lang w:eastAsia="ru-RU"/>
        </w:rPr>
        <w:t xml:space="preserve"> антенные решетки представляют собой приемные антенны с оптической обработкой сигнала. Принятое каждым излучателем АР колебание СВЧ переносится на промежуточную частоту и после усиления с помощью многоканального модулятора света (динамического транспаранта) преобразуется в колебания оптического диапазона. Дальнейшая обработка осуществляется в оптическом диапазоне с помощью системы, содержащей лазер, коллиматор, линзы, диафрагмы, оптические фильтры, транспаранты и т. д. В этой системе происходит аналоговая обработка пространственно-временной информации. В результате на выходе системы в реальном масштабе времени формируется оптическое изображение радиолокационной обстановки в пространстве перед приемной АР. С помощью оптико-электронных устройств это изображение может быть преобразовано в сигналы для последующей обработки в ЭВМ.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Освоение все более коротких волн вплоть до оптического диапазона, отсутствие необходимой элементной базы для работы на этих диапазонах, трудность построения электрически сканирующих антенн этого диапазона на принципах построения антенн предшествующих диапазонов привели к идеям использования голографических методов для формирования и управления ДН антенн, получивших название голографических. Голографические антенны - это новый класс планарных антенн в виде амплитудных (полосковых) либо фазовых структур, обладающих фокусирующими свойствами зонных пластин и секционированных линз. Они могут быть сфокусированы как в дальнюю, так и ближнюю зоны.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lastRenderedPageBreak/>
        <w:t xml:space="preserve">Приведенная выше классификация допускает одновременное применение двух или более способов обработки сигналов в одной антенне. Так, существуют моноимпульсные ФАР с фазовым сканированием и адаптацией или приемные цифровые многолучевые антенны. Подобное разделение антенн оказывается удобным и в теоретическом плане. </w:t>
      </w:r>
    </w:p>
    <w:p w:rsidR="003F0477" w:rsidRPr="0013391B" w:rsidRDefault="003F0477" w:rsidP="003F0477">
      <w:pPr>
        <w:spacing w:after="0" w:line="240" w:lineRule="auto"/>
        <w:ind w:firstLine="708"/>
        <w:jc w:val="both"/>
        <w:rPr>
          <w:rFonts w:ascii="Times New Roman" w:eastAsia="Times New Roman" w:hAnsi="Times New Roman"/>
          <w:sz w:val="28"/>
          <w:szCs w:val="28"/>
          <w:lang w:eastAsia="ru-RU"/>
        </w:rPr>
      </w:pPr>
      <w:proofErr w:type="gramStart"/>
      <w:r w:rsidRPr="0013391B">
        <w:rPr>
          <w:rFonts w:ascii="Times New Roman" w:eastAsia="Times New Roman" w:hAnsi="Times New Roman"/>
          <w:sz w:val="28"/>
          <w:szCs w:val="28"/>
          <w:lang w:eastAsia="ru-RU"/>
        </w:rPr>
        <w:t>Общую конструкторскую задачу построения антенн по заданным требованиям, т. е. синтез антенн, в теоретическом плане принято разделять на внешнюю и внутреннюю задачи.</w:t>
      </w:r>
      <w:proofErr w:type="gramEnd"/>
      <w:r w:rsidRPr="0013391B">
        <w:rPr>
          <w:rFonts w:ascii="Times New Roman" w:eastAsia="Times New Roman" w:hAnsi="Times New Roman"/>
          <w:sz w:val="28"/>
          <w:szCs w:val="28"/>
          <w:lang w:eastAsia="ru-RU"/>
        </w:rPr>
        <w:t xml:space="preserve"> Решение внешней задачи для антенн с обработкой сигнала практически сводится к построению антенной решетки, обеспечивающей заданную направленность в секторе обзора (сканирования). Решение внутренней задачи должно обеспечивать необходимое возбуждение антенны, найденное из решения внешней задачи, и требуемую обработку сигнала. В зависимости от способа обработки центр тяжести решения внутренней задачи перемещается с одних устройств на другие. </w:t>
      </w:r>
    </w:p>
    <w:p w:rsidR="003F0477" w:rsidRPr="0013391B" w:rsidRDefault="003F0477" w:rsidP="003F0477">
      <w:pPr>
        <w:spacing w:after="0" w:line="240" w:lineRule="auto"/>
        <w:ind w:firstLine="708"/>
        <w:rPr>
          <w:rFonts w:ascii="Times New Roman" w:eastAsia="Times New Roman" w:hAnsi="Times New Roman"/>
          <w:sz w:val="28"/>
          <w:szCs w:val="28"/>
          <w:lang w:eastAsia="ru-RU"/>
        </w:rPr>
      </w:pPr>
      <w:r w:rsidRPr="0013391B">
        <w:rPr>
          <w:rFonts w:ascii="Times New Roman" w:eastAsia="Times New Roman" w:hAnsi="Times New Roman"/>
          <w:sz w:val="28"/>
          <w:szCs w:val="28"/>
          <w:lang w:eastAsia="ru-RU"/>
        </w:rPr>
        <w:t xml:space="preserve">Решение внешней задачи - построение антенной решетки - может быть выполнено без учета последующей обработки сигнала и оказывается общим для различного класса антенн. </w:t>
      </w:r>
    </w:p>
    <w:p w:rsidR="003F2738" w:rsidRDefault="003F2738"/>
    <w:sectPr w:rsidR="003F2738" w:rsidSect="003F273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proofState w:spelling="clean" w:grammar="clean"/>
  <w:defaultTabStop w:val="708"/>
  <w:characterSpacingControl w:val="doNotCompress"/>
  <w:compat/>
  <w:rsids>
    <w:rsidRoot w:val="003F0477"/>
    <w:rsid w:val="003F0477"/>
    <w:rsid w:val="003F2738"/>
    <w:rsid w:val="00610E6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47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2265</Words>
  <Characters>12911</Characters>
  <Application>Microsoft Office Word</Application>
  <DocSecurity>0</DocSecurity>
  <Lines>107</Lines>
  <Paragraphs>30</Paragraphs>
  <ScaleCrop>false</ScaleCrop>
  <Company/>
  <LinksUpToDate>false</LinksUpToDate>
  <CharactersWithSpaces>15146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Асель</dc:creator>
  <cp:lastModifiedBy>Асель</cp:lastModifiedBy>
  <cp:revision>1</cp:revision>
  <dcterms:created xsi:type="dcterms:W3CDTF">2016-01-25T12:47:00Z</dcterms:created>
  <dcterms:modified xsi:type="dcterms:W3CDTF">2016-01-25T12:48:00Z</dcterms:modified>
</cp:coreProperties>
</file>